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SPOSOBY SPRAWDZANIA OSIĄGNIĘĆ EDUKACYJNYCH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JĘZYK POLSKI KL.5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OCENIE PODLEGAJĄ</w:t>
      </w:r>
    </w:p>
    <w:p>
      <w:pPr>
        <w:pStyle w:val="Normal"/>
        <w:rPr/>
      </w:pPr>
      <w:r>
        <w:rPr/>
        <w:t xml:space="preserve"> </w:t>
      </w:r>
      <w:r>
        <w:rPr/>
        <w:t>Wiedza i umiejętności zawarte w Podstawie Programowej</w:t>
      </w:r>
    </w:p>
    <w:p>
      <w:pPr>
        <w:pStyle w:val="Normal"/>
        <w:rPr/>
      </w:pPr>
      <w:r>
        <w:rPr/>
        <w:t xml:space="preserve">• </w:t>
      </w:r>
      <w:r>
        <w:rPr/>
        <w:t>wiedza - opanowanie podstawowych pojęć polonistycznych i poprawne stosowanie</w:t>
      </w:r>
    </w:p>
    <w:p>
      <w:pPr>
        <w:pStyle w:val="Normal"/>
        <w:rPr/>
      </w:pPr>
      <w:r>
        <w:rPr/>
        <w:t>terminów literackich, przyswojenie wiedzy z zakresu historii literatury polskiej i światowej,</w:t>
      </w:r>
    </w:p>
    <w:p>
      <w:pPr>
        <w:pStyle w:val="Normal"/>
        <w:rPr/>
      </w:pPr>
      <w:r>
        <w:rPr/>
        <w:t>opanowanie wiadomości o budowie i funkcjonowaniu języka jako narzędzia porozumiewania</w:t>
      </w:r>
    </w:p>
    <w:p>
      <w:pPr>
        <w:pStyle w:val="Normal"/>
        <w:rPr/>
      </w:pPr>
      <w:r>
        <w:rPr/>
        <w:t>się i języka literatury, kształcenie motywacji do rozwijania wrażliwości humanistycznej i</w:t>
      </w:r>
    </w:p>
    <w:p>
      <w:pPr>
        <w:pStyle w:val="Normal"/>
        <w:rPr/>
      </w:pPr>
      <w:r>
        <w:rPr/>
        <w:t>zdolności przeżywania, wzbogacanie wiedzy o człowieku, życiu i świecie z perspektywy</w:t>
      </w:r>
    </w:p>
    <w:p>
      <w:pPr>
        <w:pStyle w:val="Normal"/>
        <w:rPr/>
      </w:pPr>
      <w:r>
        <w:rPr/>
        <w:t>współczesności, dbałość o tradycje narodowe i regionalne.</w:t>
      </w:r>
    </w:p>
    <w:p>
      <w:pPr>
        <w:pStyle w:val="Normal"/>
        <w:rPr/>
      </w:pPr>
      <w:r>
        <w:rPr/>
        <w:t xml:space="preserve">• </w:t>
      </w:r>
      <w:r>
        <w:rPr/>
        <w:t>umiejętności – pogłębianie umiejętności wyniesionych z kształcenia polonistycznego</w:t>
      </w:r>
    </w:p>
    <w:p>
      <w:pPr>
        <w:pStyle w:val="Normal"/>
        <w:rPr/>
      </w:pPr>
      <w:r>
        <w:rPr/>
        <w:t>poprzedniej edukacji, doskonalenie umiejętności rozumienia słowa mówionego i pisanego,</w:t>
      </w:r>
    </w:p>
    <w:p>
      <w:pPr>
        <w:pStyle w:val="Normal"/>
        <w:rPr/>
      </w:pPr>
      <w:r>
        <w:rPr/>
        <w:t>przygotowanie do udziału w kulturze, wprowadzenie w tradycję narodu i języka ojczystego,</w:t>
      </w:r>
    </w:p>
    <w:p>
      <w:pPr>
        <w:pStyle w:val="Normal"/>
        <w:rPr/>
      </w:pPr>
      <w:r>
        <w:rPr/>
        <w:t>analizowanie i wnioskowanie na podstawie materiału źródłowego, wykorzystanie wiedzy w</w:t>
      </w:r>
    </w:p>
    <w:p>
      <w:pPr>
        <w:pStyle w:val="Normal"/>
        <w:rPr/>
      </w:pPr>
      <w:r>
        <w:rPr/>
        <w:t>praktyce, korzystanie z różnych źródeł wiedzy i informacji, rozumienie czytanego tekstu.</w:t>
      </w:r>
    </w:p>
    <w:p>
      <w:pPr>
        <w:pStyle w:val="Normal"/>
        <w:rPr/>
      </w:pPr>
      <w:r>
        <w:rPr/>
        <w:t xml:space="preserve">• </w:t>
      </w:r>
      <w:r>
        <w:rPr/>
        <w:t>postawa – prezentowanie nabytej wiedzy i umiejętności podczas zajęć dydaktycznych</w:t>
      </w:r>
    </w:p>
    <w:p>
      <w:pPr>
        <w:pStyle w:val="Normal"/>
        <w:rPr/>
      </w:pPr>
      <w:r>
        <w:rPr/>
        <w:t>i w życiu szkoły współpraca w zespole rówieśników, autoprezentacja, samodzielność,</w:t>
      </w:r>
    </w:p>
    <w:p>
      <w:pPr>
        <w:pStyle w:val="Normal"/>
        <w:rPr/>
      </w:pPr>
      <w:r>
        <w:rPr/>
        <w:t>kreatywność w zadaniach, komunikowanie się z drugim człowiekiem, praca w grupie.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OBSZARY AKTYWNOŚCI PODLEGAJĄCE OCENIE</w:t>
      </w:r>
    </w:p>
    <w:p>
      <w:pPr>
        <w:pStyle w:val="Normal"/>
        <w:rPr/>
      </w:pPr>
      <w:r>
        <w:rPr/>
        <w:t xml:space="preserve"> </w:t>
      </w:r>
      <w:r>
        <w:rPr/>
        <w:t>1.Formy pisemne:</w:t>
      </w:r>
    </w:p>
    <w:p>
      <w:pPr>
        <w:pStyle w:val="Normal"/>
        <w:rPr/>
      </w:pPr>
      <w:r>
        <w:rPr/>
        <w:t>- prace klasowe ( obejmują treści po zakończeniu omawiania danego działu, są zapowiadane z tygodniowym wyprzedzeniem)</w:t>
      </w:r>
    </w:p>
    <w:p>
      <w:pPr>
        <w:pStyle w:val="Normal"/>
        <w:rPr/>
      </w:pPr>
      <w:r>
        <w:rPr/>
        <w:t>- dyktanda ortograficzne ( pisane raz w miesiącu )</w:t>
      </w:r>
    </w:p>
    <w:p>
      <w:pPr>
        <w:pStyle w:val="Normal"/>
        <w:rPr/>
      </w:pPr>
      <w:r>
        <w:rPr/>
        <w:t xml:space="preserve"> </w:t>
      </w:r>
      <w:r>
        <w:rPr/>
        <w:t>- sprawdziany gramatyczne i sprawdziany wiedzy i umiejętności po zakończeniu danego</w:t>
      </w:r>
    </w:p>
    <w:p>
      <w:pPr>
        <w:pStyle w:val="Normal"/>
        <w:rPr/>
      </w:pPr>
      <w:r>
        <w:rPr/>
        <w:t>działu, są oceniane oceną z pisemnym jej uzasadnieniem, zapowiadane z tygodniowym</w:t>
      </w:r>
    </w:p>
    <w:p>
      <w:pPr>
        <w:pStyle w:val="Normal"/>
        <w:rPr/>
      </w:pPr>
      <w:r>
        <w:rPr/>
        <w:t>wyprzedzeniem</w:t>
      </w:r>
    </w:p>
    <w:p>
      <w:pPr>
        <w:pStyle w:val="Normal"/>
        <w:rPr/>
      </w:pPr>
      <w:r>
        <w:rPr/>
        <w:t xml:space="preserve"> </w:t>
      </w:r>
      <w:r>
        <w:rPr/>
        <w:t>- kartkówki obejmują treści z trzech ostatnich lekcji</w:t>
      </w:r>
    </w:p>
    <w:p>
      <w:pPr>
        <w:pStyle w:val="Normal"/>
        <w:rPr/>
      </w:pPr>
      <w:r>
        <w:rPr/>
        <w:t xml:space="preserve"> </w:t>
      </w:r>
      <w:r>
        <w:rPr/>
        <w:t>- zadania domowe</w:t>
      </w:r>
    </w:p>
    <w:p>
      <w:pPr>
        <w:pStyle w:val="Normal"/>
        <w:rPr/>
      </w:pPr>
      <w:r>
        <w:rPr/>
        <w:t xml:space="preserve"> </w:t>
      </w:r>
      <w:r>
        <w:rPr/>
        <w:t xml:space="preserve">- testy dotyczące danej lektury </w:t>
      </w:r>
    </w:p>
    <w:p>
      <w:pPr>
        <w:pStyle w:val="Normal"/>
        <w:rPr/>
      </w:pPr>
      <w:r>
        <w:rPr/>
        <w:t>- prace klasowe dotyczące utrwalenia umiejętności redagowania dłuższych form wypowiedzi</w:t>
      </w:r>
    </w:p>
    <w:p>
      <w:pPr>
        <w:pStyle w:val="Normal"/>
        <w:rPr/>
      </w:pPr>
      <w:r>
        <w:rPr/>
        <w:t>( po zapoznaniu z zasadami ich redagowania ), są zapowiadane z tygodniowym wyprzedzeniem</w:t>
      </w:r>
    </w:p>
    <w:p>
      <w:pPr>
        <w:pStyle w:val="Normal"/>
        <w:rPr/>
      </w:pPr>
      <w:r>
        <w:rPr/>
        <w:t>- wykonanie zadań gramatycznych, ortograficznych w zeszycie ćwiczeń i przy tablicy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2.Formy ustne:</w:t>
      </w:r>
    </w:p>
    <w:p>
      <w:pPr>
        <w:pStyle w:val="Normal"/>
        <w:rPr/>
      </w:pPr>
      <w:r>
        <w:rPr/>
        <w:t xml:space="preserve"> </w:t>
      </w:r>
      <w:r>
        <w:rPr/>
        <w:t>-Uczeń:</w:t>
      </w:r>
    </w:p>
    <w:p>
      <w:pPr>
        <w:pStyle w:val="Normal"/>
        <w:rPr/>
      </w:pPr>
      <w:r>
        <w:rPr/>
        <w:t xml:space="preserve"> </w:t>
      </w:r>
      <w:r>
        <w:rPr/>
        <w:t>- może być pytany na każdej lekcji</w:t>
      </w:r>
    </w:p>
    <w:p>
      <w:pPr>
        <w:pStyle w:val="Normal"/>
        <w:rPr/>
      </w:pPr>
      <w:r>
        <w:rPr/>
        <w:t>- prezentuje efekty pracy grupowej, oceniana według następujących wymogów: zadana</w:t>
      </w:r>
    </w:p>
    <w:p>
      <w:pPr>
        <w:pStyle w:val="Normal"/>
        <w:rPr/>
      </w:pPr>
      <w:r>
        <w:rPr/>
        <w:t>praca, wkład w pracę grupy, nabywane umiejętności ( sposób prezentacji, oryginalność i</w:t>
      </w:r>
    </w:p>
    <w:p>
      <w:pPr>
        <w:pStyle w:val="Normal"/>
        <w:rPr/>
      </w:pPr>
      <w:r>
        <w:rPr/>
        <w:t>pomysłowość w wykonaniu )</w:t>
      </w:r>
    </w:p>
    <w:p>
      <w:pPr>
        <w:pStyle w:val="Normal"/>
        <w:rPr/>
      </w:pPr>
      <w:r>
        <w:rPr/>
        <w:t>- czyta zadanie domowe, którego wykonanie jest jednoznaczne z opanowaniem wiedzy i</w:t>
      </w:r>
    </w:p>
    <w:p>
      <w:pPr>
        <w:pStyle w:val="Normal"/>
        <w:rPr/>
      </w:pPr>
      <w:r>
        <w:rPr/>
        <w:t>umiejętności z zakresu danego działu.</w:t>
      </w:r>
    </w:p>
    <w:p>
      <w:pPr>
        <w:pStyle w:val="Normal"/>
        <w:rPr/>
      </w:pPr>
      <w:r>
        <w:rPr/>
        <w:t>- sprawdzanie techniki czytania i głośnego i cichego</w:t>
      </w:r>
    </w:p>
    <w:p>
      <w:pPr>
        <w:pStyle w:val="Normal"/>
        <w:rPr/>
      </w:pPr>
      <w:r>
        <w:rPr/>
        <w:t>- prezentowanie nabytej wiedzy i umiejętności podczas lekcji ( korzystanie ze szkolnej</w:t>
      </w:r>
    </w:p>
    <w:p>
      <w:pPr>
        <w:pStyle w:val="Normal"/>
        <w:rPr/>
      </w:pPr>
      <w:r>
        <w:rPr/>
        <w:t>czytelni, wypożyczanie książek z biblioteki)</w:t>
      </w:r>
    </w:p>
    <w:p>
      <w:pPr>
        <w:pStyle w:val="Normal"/>
        <w:rPr/>
      </w:pPr>
      <w:r>
        <w:rPr/>
        <w:t xml:space="preserve"> </w:t>
      </w:r>
      <w:r>
        <w:rPr/>
        <w:t>- recytacja poezji</w:t>
      </w:r>
    </w:p>
    <w:p>
      <w:pPr>
        <w:pStyle w:val="Normal"/>
        <w:rPr/>
      </w:pPr>
      <w:r>
        <w:rPr/>
        <w:t>OCENIANIE OKRESOWE, KOŃCOWOROCZNE</w:t>
      </w:r>
    </w:p>
    <w:p>
      <w:pPr>
        <w:pStyle w:val="Normal"/>
        <w:rPr/>
      </w:pPr>
      <w:r>
        <w:rPr/>
        <w:t xml:space="preserve"> </w:t>
      </w:r>
      <w:r>
        <w:rPr/>
        <w:t>Ocena okresowa lub końcoworoczna uwzględnia oceny uzyskane przez ucznia w tym</w:t>
      </w:r>
    </w:p>
    <w:p>
      <w:pPr>
        <w:pStyle w:val="Normal"/>
        <w:rPr/>
      </w:pPr>
      <w:r>
        <w:rPr/>
        <w:t>okresie według następującej hierarchii ważności: prace klasowe, testy, sprawdziany,</w:t>
      </w:r>
    </w:p>
    <w:p>
      <w:pPr>
        <w:pStyle w:val="Normal"/>
        <w:rPr/>
      </w:pPr>
      <w:r>
        <w:rPr/>
        <w:t>dyktanda, czytanie tekstów ze zrozumieniem, kartkówki, odpowiedzi ustne, nabytej wiedzy i</w:t>
      </w:r>
    </w:p>
    <w:p>
      <w:pPr>
        <w:pStyle w:val="Normal"/>
        <w:rPr/>
      </w:pPr>
      <w:r>
        <w:rPr/>
        <w:t>umiejętności podczas lekcji, pozostałe oceny.</w:t>
      </w:r>
    </w:p>
    <w:p>
      <w:pPr>
        <w:pStyle w:val="Normal"/>
        <w:rPr/>
      </w:pPr>
      <w:r>
        <w:rPr>
          <w:b/>
          <w:bCs/>
        </w:rPr>
        <w:t>ZASADY UZUPEŁNIANIA BRAKÓW I POPRAWY UZYSKIWANYCH WYNIKÓW:</w:t>
      </w:r>
    </w:p>
    <w:p>
      <w:pPr>
        <w:pStyle w:val="Normal"/>
        <w:rPr/>
      </w:pPr>
      <w:r>
        <w:rPr/>
        <w:t>- Uczeń ma prawo być nieprzygotowany do zajęć dydaktycznych trzy razy w okresie i nieprzygotowanie zgłosić nauczycielowi przed lekcją.</w:t>
      </w:r>
    </w:p>
    <w:p>
      <w:pPr>
        <w:pStyle w:val="Normal"/>
        <w:rPr/>
      </w:pPr>
      <w:r>
        <w:rPr/>
        <w:t>- Uczeń, który otrzymał z kartkówki, sprawdzianu ocenę dopuszczająca lub</w:t>
      </w:r>
    </w:p>
    <w:p>
      <w:pPr>
        <w:pStyle w:val="Normal"/>
        <w:rPr/>
      </w:pPr>
      <w:r>
        <w:rPr/>
        <w:t>niedostateczną ma prawo do poprawy w terminie dwóch tygodni od podania wyników pracy</w:t>
      </w:r>
    </w:p>
    <w:p>
      <w:pPr>
        <w:pStyle w:val="Normal"/>
        <w:rPr/>
      </w:pPr>
      <w:r>
        <w:rPr/>
        <w:t>przez nauczyciela.</w:t>
      </w:r>
    </w:p>
    <w:p>
      <w:pPr>
        <w:pStyle w:val="Normal"/>
        <w:rPr/>
      </w:pPr>
      <w:r>
        <w:rPr/>
        <w:t xml:space="preserve"> </w:t>
      </w:r>
      <w:r>
        <w:rPr/>
        <w:t>W przypadku dłuższej usprawiedliwionej nieobecności ucznia na zajęciach dydaktycznych</w:t>
      </w:r>
    </w:p>
    <w:p>
      <w:pPr>
        <w:pStyle w:val="Normal"/>
        <w:rPr/>
      </w:pPr>
      <w:r>
        <w:rPr/>
        <w:t>termin poprawy ulega przedłużeniu.</w:t>
      </w:r>
    </w:p>
    <w:p>
      <w:pPr>
        <w:pStyle w:val="Normal"/>
        <w:rPr/>
      </w:pPr>
      <w:r>
        <w:rPr/>
        <w:t xml:space="preserve"> </w:t>
      </w:r>
      <w:r>
        <w:rPr/>
        <w:t>- Uczeń w przypadku dłuższej usprawiedliwionej nieobecności na zajęciach zobowiązany</w:t>
      </w:r>
    </w:p>
    <w:p>
      <w:pPr>
        <w:pStyle w:val="Normal"/>
        <w:rPr/>
      </w:pPr>
      <w:r>
        <w:rPr/>
        <w:t>jest do uzupełnienia notatek i nadrobienia zaległości w brakach programowych w terminie do</w:t>
      </w:r>
    </w:p>
    <w:p>
      <w:pPr>
        <w:pStyle w:val="Normal"/>
        <w:rPr/>
      </w:pPr>
      <w:r>
        <w:rPr/>
        <w:t>dwóch tygodni.</w:t>
      </w:r>
    </w:p>
    <w:p>
      <w:pPr>
        <w:pStyle w:val="Normal"/>
        <w:rPr/>
      </w:pPr>
      <w:r>
        <w:rPr/>
        <w:t xml:space="preserve"> </w:t>
      </w:r>
      <w:r>
        <w:rPr/>
        <w:t>W przypadku trudności zwraca się o pomoc do nauczyciela.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LibreOffice/6.3.3.2$Windows_X86_64 LibreOffice_project/a64200df03143b798afd1ec74a12ab50359878ed</Application>
  <Pages>2</Pages>
  <Words>479</Words>
  <Characters>3244</Characters>
  <CharactersWithSpaces>3680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2023-09-09T19:25:00Z</dcterms:created>
  <dc:creator>Ala</dc:creator>
  <dc:description/>
  <dc:language>pl-PL</dc:language>
  <cp:lastModifiedBy/>
  <dcterms:modified xsi:type="dcterms:W3CDTF">2023-09-12T19:51:19Z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